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89" w:rsidRPr="00D07D30" w:rsidRDefault="00AE0089" w:rsidP="00AE0089">
      <w:pPr>
        <w:pStyle w:val="AralkYok"/>
        <w:jc w:val="center"/>
        <w:rPr>
          <w:b/>
          <w:bCs/>
          <w:kern w:val="24"/>
          <w:sz w:val="28"/>
          <w:szCs w:val="28"/>
        </w:rPr>
      </w:pPr>
      <w:r w:rsidRPr="00D07D30">
        <w:rPr>
          <w:b/>
          <w:bCs/>
          <w:color w:val="000000" w:themeColor="text1"/>
          <w:kern w:val="24"/>
          <w:sz w:val="28"/>
          <w:szCs w:val="28"/>
        </w:rPr>
        <w:t xml:space="preserve">VIRTUAL WORKSHOP </w:t>
      </w:r>
      <w:r w:rsidRPr="00D07D30">
        <w:rPr>
          <w:b/>
          <w:bCs/>
          <w:kern w:val="24"/>
          <w:sz w:val="28"/>
          <w:szCs w:val="28"/>
        </w:rPr>
        <w:t>ON “IMPLEMENTATION PROBLEMS ARISING AT THE STAGES OF IMPLEMENTATION OF SOLAS CONVENTION”</w:t>
      </w:r>
    </w:p>
    <w:p w:rsidR="00AE0089" w:rsidRDefault="00AE0089" w:rsidP="00AE0089">
      <w:pPr>
        <w:jc w:val="both"/>
      </w:pPr>
    </w:p>
    <w:p w:rsidR="00AE0089" w:rsidRDefault="00AE0089" w:rsidP="00AE0089">
      <w:pPr>
        <w:jc w:val="both"/>
        <w:rPr>
          <w:rFonts w:eastAsia="Times New Roman" w:cstheme="minorHAnsi"/>
          <w:sz w:val="24"/>
          <w:szCs w:val="24"/>
          <w:lang w:eastAsia="en-GB"/>
        </w:rPr>
      </w:pPr>
      <w:r>
        <w:t xml:space="preserve">The virtual workshop of the </w:t>
      </w:r>
      <w:r w:rsidRPr="00012593">
        <w:rPr>
          <w:rFonts w:eastAsia="Times New Roman" w:cstheme="minorHAnsi"/>
          <w:sz w:val="24"/>
          <w:szCs w:val="24"/>
          <w:lang w:eastAsia="en-GB"/>
        </w:rPr>
        <w:t>Republic of Turkey Ministry of Transport and Infrastructure’s Project named “Implementation and Fulfillment of International Maritime Agreements”</w:t>
      </w:r>
      <w:r>
        <w:rPr>
          <w:rFonts w:eastAsia="Times New Roman" w:cstheme="minorHAnsi"/>
          <w:sz w:val="24"/>
          <w:szCs w:val="24"/>
          <w:lang w:eastAsia="en-GB"/>
        </w:rPr>
        <w:t xml:space="preserve"> was held on 18-19 October 2021, with the theme of “Implementation Problems Arising At The Stages of Implementation of Solas Convention.”</w:t>
      </w:r>
    </w:p>
    <w:p w:rsidR="00AE0089" w:rsidRDefault="00AE0089" w:rsidP="00AE0089">
      <w:pPr>
        <w:tabs>
          <w:tab w:val="left" w:pos="5475"/>
        </w:tabs>
        <w:jc w:val="both"/>
        <w:rPr>
          <w:rFonts w:eastAsia="Times New Roman" w:cstheme="minorHAnsi"/>
          <w:sz w:val="24"/>
          <w:szCs w:val="24"/>
          <w:lang w:eastAsia="en-GB"/>
        </w:rPr>
      </w:pPr>
      <w:r>
        <w:rPr>
          <w:rFonts w:eastAsia="Times New Roman" w:cstheme="minorHAnsi"/>
          <w:sz w:val="24"/>
          <w:szCs w:val="24"/>
          <w:lang w:eastAsia="en-GB"/>
        </w:rPr>
        <w:t xml:space="preserve">Representatives of 3 partner countries (Turkey, Tunisia and Lebanon) have attended the workshop which have been paved the way for the partners was shared experiences on implementation and enforcement of SOLAS Convention, discussed and made brainstorming on the possible scenarios. </w:t>
      </w:r>
    </w:p>
    <w:p w:rsidR="00AE0089" w:rsidRDefault="00AE0089" w:rsidP="00AE0089">
      <w:pPr>
        <w:tabs>
          <w:tab w:val="left" w:pos="5475"/>
        </w:tabs>
        <w:jc w:val="both"/>
        <w:rPr>
          <w:rFonts w:eastAsia="Times New Roman" w:cstheme="minorHAnsi"/>
          <w:sz w:val="24"/>
          <w:szCs w:val="24"/>
          <w:lang w:val="en-GB" w:eastAsia="en-GB"/>
        </w:rPr>
      </w:pPr>
      <w:r w:rsidRPr="00C21A58">
        <w:rPr>
          <w:rFonts w:eastAsia="Times New Roman" w:cstheme="minorHAnsi"/>
          <w:sz w:val="24"/>
          <w:szCs w:val="24"/>
          <w:lang w:eastAsia="en-GB"/>
        </w:rPr>
        <w:t xml:space="preserve">Two sample cases on the IMSBC Code and the ISM Code were conducted during the meeting. </w:t>
      </w:r>
      <w:r>
        <w:rPr>
          <w:rFonts w:eastAsia="Times New Roman" w:cstheme="minorHAnsi"/>
          <w:sz w:val="24"/>
          <w:szCs w:val="24"/>
          <w:lang w:eastAsia="en-GB"/>
        </w:rPr>
        <w:t>Afterward a g</w:t>
      </w:r>
      <w:r w:rsidRPr="00C21A58">
        <w:rPr>
          <w:rFonts w:eastAsia="Times New Roman" w:cstheme="minorHAnsi"/>
          <w:bCs/>
          <w:sz w:val="24"/>
          <w:szCs w:val="24"/>
          <w:lang w:val="en-GB" w:eastAsia="en-GB"/>
        </w:rPr>
        <w:t>eneral information on the Framework and Procedures for Member State Audit Scheme</w:t>
      </w:r>
      <w:r w:rsidRPr="00C21A58">
        <w:rPr>
          <w:rFonts w:eastAsia="Times New Roman" w:cstheme="minorHAnsi"/>
          <w:sz w:val="24"/>
          <w:szCs w:val="24"/>
          <w:lang w:val="en-GB" w:eastAsia="en-GB"/>
        </w:rPr>
        <w:t xml:space="preserve"> </w:t>
      </w:r>
      <w:r>
        <w:rPr>
          <w:rFonts w:eastAsia="Times New Roman" w:cstheme="minorHAnsi"/>
          <w:sz w:val="24"/>
          <w:szCs w:val="24"/>
          <w:lang w:val="en-GB" w:eastAsia="en-GB"/>
        </w:rPr>
        <w:t>was illuminated, the e</w:t>
      </w:r>
      <w:r w:rsidRPr="00C21A58">
        <w:rPr>
          <w:rFonts w:eastAsia="Times New Roman" w:cstheme="minorHAnsi"/>
          <w:sz w:val="24"/>
          <w:szCs w:val="24"/>
          <w:lang w:val="en-GB" w:eastAsia="en-GB"/>
        </w:rPr>
        <w:t>xchanging experiences</w:t>
      </w:r>
      <w:r>
        <w:rPr>
          <w:rFonts w:eastAsia="Times New Roman" w:cstheme="minorHAnsi"/>
          <w:sz w:val="24"/>
          <w:szCs w:val="24"/>
          <w:lang w:val="en-GB" w:eastAsia="en-GB"/>
        </w:rPr>
        <w:t xml:space="preserve"> among partner countries was provided</w:t>
      </w:r>
      <w:r w:rsidRPr="00C21A58">
        <w:rPr>
          <w:rFonts w:eastAsia="Times New Roman" w:cstheme="minorHAnsi"/>
          <w:sz w:val="24"/>
          <w:szCs w:val="24"/>
          <w:lang w:val="en-GB" w:eastAsia="en-GB"/>
        </w:rPr>
        <w:t xml:space="preserve"> based on </w:t>
      </w:r>
      <w:r>
        <w:rPr>
          <w:rFonts w:eastAsia="Times New Roman" w:cstheme="minorHAnsi"/>
          <w:sz w:val="24"/>
          <w:szCs w:val="24"/>
          <w:lang w:val="en-GB" w:eastAsia="en-GB"/>
        </w:rPr>
        <w:t>the</w:t>
      </w:r>
      <w:r w:rsidRPr="00C21A58">
        <w:rPr>
          <w:rFonts w:eastAsia="Times New Roman" w:cstheme="minorHAnsi"/>
          <w:sz w:val="24"/>
          <w:szCs w:val="24"/>
          <w:lang w:val="en-GB" w:eastAsia="en-GB"/>
        </w:rPr>
        <w:t xml:space="preserve"> questionnaire circulated beforehand</w:t>
      </w:r>
      <w:r>
        <w:rPr>
          <w:rFonts w:eastAsia="Times New Roman" w:cstheme="minorHAnsi"/>
          <w:sz w:val="24"/>
          <w:szCs w:val="24"/>
          <w:lang w:val="en-GB" w:eastAsia="en-GB"/>
        </w:rPr>
        <w:t xml:space="preserve">. </w:t>
      </w:r>
      <w:bookmarkStart w:id="0" w:name="_GoBack"/>
      <w:bookmarkEnd w:id="0"/>
    </w:p>
    <w:p w:rsidR="0028661F" w:rsidRDefault="0028661F"/>
    <w:sectPr w:rsidR="00286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0A"/>
    <w:rsid w:val="0028661F"/>
    <w:rsid w:val="00AE0089"/>
    <w:rsid w:val="00B318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7E6D9-96DC-46B4-BD0B-73FCD92E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0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E008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Safiye Tecen</dc:creator>
  <cp:keywords/>
  <dc:description/>
  <cp:lastModifiedBy>Safiye Tecen</cp:lastModifiedBy>
  <cp:revision>2</cp:revision>
  <dcterms:created xsi:type="dcterms:W3CDTF">2021-10-25T08:15:00Z</dcterms:created>
  <dcterms:modified xsi:type="dcterms:W3CDTF">2021-10-25T08:15:00Z</dcterms:modified>
</cp:coreProperties>
</file>